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1E" w:rsidRDefault="00FB1D64">
      <w:pPr>
        <w:rPr>
          <w:rFonts w:ascii="Times New Roman" w:hAnsi="Times New Roman" w:cs="Times New Roman"/>
        </w:rPr>
      </w:pPr>
      <w:r>
        <w:rPr>
          <w:rFonts w:ascii="Times New Roman" w:hAnsi="Times New Roman" w:cs="Times New Roman"/>
        </w:rPr>
        <w:t>SUBJECT:</w:t>
      </w:r>
      <w:r w:rsidR="007F499D">
        <w:rPr>
          <w:rFonts w:ascii="Times New Roman" w:hAnsi="Times New Roman" w:cs="Times New Roman"/>
        </w:rPr>
        <w:t xml:space="preserve"> PHYSICS</w:t>
      </w:r>
    </w:p>
    <w:tbl>
      <w:tblPr>
        <w:tblStyle w:val="TableGrid"/>
        <w:tblW w:w="14271" w:type="dxa"/>
        <w:tblLook w:val="04A0"/>
      </w:tblPr>
      <w:tblGrid>
        <w:gridCol w:w="2678"/>
        <w:gridCol w:w="2533"/>
        <w:gridCol w:w="6886"/>
        <w:gridCol w:w="2174"/>
      </w:tblGrid>
      <w:tr w:rsidR="004A6158" w:rsidRPr="00D66925" w:rsidTr="00D66925">
        <w:trPr>
          <w:trHeight w:val="637"/>
        </w:trPr>
        <w:tc>
          <w:tcPr>
            <w:tcW w:w="2678" w:type="dxa"/>
            <w:shd w:val="clear" w:color="auto" w:fill="BFBFBF" w:themeFill="background1" w:themeFillShade="BF"/>
          </w:tcPr>
          <w:p w:rsidR="004A6158" w:rsidRPr="00D66925" w:rsidRDefault="004A6158" w:rsidP="00FD3925">
            <w:pPr>
              <w:jc w:val="center"/>
              <w:rPr>
                <w:rFonts w:ascii="Times New Roman" w:hAnsi="Times New Roman" w:cs="Times New Roman"/>
                <w:b/>
                <w:sz w:val="24"/>
                <w:szCs w:val="24"/>
              </w:rPr>
            </w:pPr>
            <w:r w:rsidRPr="00D66925">
              <w:rPr>
                <w:rFonts w:ascii="Times New Roman" w:hAnsi="Times New Roman" w:cs="Times New Roman"/>
                <w:b/>
                <w:sz w:val="24"/>
                <w:szCs w:val="24"/>
              </w:rPr>
              <w:t>MONTH</w:t>
            </w:r>
          </w:p>
        </w:tc>
        <w:tc>
          <w:tcPr>
            <w:tcW w:w="2533" w:type="dxa"/>
            <w:shd w:val="clear" w:color="auto" w:fill="BFBFBF" w:themeFill="background1" w:themeFillShade="BF"/>
          </w:tcPr>
          <w:p w:rsidR="004A6158" w:rsidRPr="00D66925" w:rsidRDefault="004A6158" w:rsidP="00FD3925">
            <w:pPr>
              <w:ind w:firstLine="720"/>
              <w:jc w:val="center"/>
              <w:rPr>
                <w:rFonts w:ascii="Times New Roman" w:hAnsi="Times New Roman" w:cs="Times New Roman"/>
                <w:b/>
                <w:sz w:val="24"/>
                <w:szCs w:val="24"/>
              </w:rPr>
            </w:pPr>
            <w:r w:rsidRPr="00D66925">
              <w:rPr>
                <w:rFonts w:ascii="Times New Roman" w:hAnsi="Times New Roman" w:cs="Times New Roman"/>
                <w:b/>
                <w:sz w:val="24"/>
                <w:szCs w:val="24"/>
              </w:rPr>
              <w:t>CHAPTER</w:t>
            </w:r>
          </w:p>
        </w:tc>
        <w:tc>
          <w:tcPr>
            <w:tcW w:w="6886" w:type="dxa"/>
            <w:shd w:val="clear" w:color="auto" w:fill="BFBFBF" w:themeFill="background1" w:themeFillShade="BF"/>
          </w:tcPr>
          <w:p w:rsidR="004A6158" w:rsidRPr="00D66925" w:rsidRDefault="004A6158" w:rsidP="00FD3925">
            <w:pPr>
              <w:tabs>
                <w:tab w:val="left" w:pos="2540"/>
                <w:tab w:val="left" w:pos="2605"/>
              </w:tabs>
              <w:jc w:val="center"/>
              <w:rPr>
                <w:rFonts w:ascii="Times New Roman" w:hAnsi="Times New Roman" w:cs="Times New Roman"/>
                <w:b/>
                <w:sz w:val="24"/>
                <w:szCs w:val="24"/>
              </w:rPr>
            </w:pPr>
            <w:r w:rsidRPr="00D66925">
              <w:rPr>
                <w:rFonts w:ascii="Times New Roman" w:hAnsi="Times New Roman" w:cs="Times New Roman"/>
                <w:b/>
                <w:sz w:val="24"/>
                <w:szCs w:val="24"/>
              </w:rPr>
              <w:t>DETAIL  CONCEPTS TO BE COVERED</w:t>
            </w:r>
          </w:p>
        </w:tc>
        <w:tc>
          <w:tcPr>
            <w:tcW w:w="2174" w:type="dxa"/>
            <w:shd w:val="clear" w:color="auto" w:fill="BFBFBF" w:themeFill="background1" w:themeFillShade="BF"/>
          </w:tcPr>
          <w:p w:rsidR="004A6158" w:rsidRPr="00D66925" w:rsidRDefault="004A6158" w:rsidP="00FD3925">
            <w:pPr>
              <w:jc w:val="center"/>
              <w:rPr>
                <w:rFonts w:ascii="Times New Roman" w:hAnsi="Times New Roman" w:cs="Times New Roman"/>
                <w:b/>
                <w:sz w:val="24"/>
                <w:szCs w:val="24"/>
              </w:rPr>
            </w:pPr>
            <w:r w:rsidRPr="00D66925">
              <w:rPr>
                <w:rFonts w:ascii="Times New Roman" w:hAnsi="Times New Roman" w:cs="Times New Roman"/>
                <w:b/>
                <w:sz w:val="24"/>
                <w:szCs w:val="24"/>
              </w:rPr>
              <w:t>PRACTICALS</w:t>
            </w:r>
          </w:p>
        </w:tc>
      </w:tr>
      <w:tr w:rsidR="00312B1A" w:rsidRPr="00D66925" w:rsidTr="004F0CBC">
        <w:trPr>
          <w:trHeight w:val="2028"/>
        </w:trPr>
        <w:tc>
          <w:tcPr>
            <w:tcW w:w="2678" w:type="dxa"/>
          </w:tcPr>
          <w:p w:rsidR="00312B1A" w:rsidRPr="00D66925" w:rsidRDefault="00312B1A" w:rsidP="00FB1D64">
            <w:pPr>
              <w:jc w:val="center"/>
              <w:rPr>
                <w:rFonts w:ascii="Times New Roman" w:hAnsi="Times New Roman" w:cs="Times New Roman"/>
                <w:sz w:val="24"/>
                <w:szCs w:val="24"/>
              </w:rPr>
            </w:pPr>
            <w:r>
              <w:rPr>
                <w:rFonts w:ascii="Times New Roman" w:hAnsi="Times New Roman" w:cs="Times New Roman"/>
                <w:sz w:val="24"/>
                <w:szCs w:val="24"/>
              </w:rPr>
              <w:t>JUNE</w:t>
            </w:r>
          </w:p>
        </w:tc>
        <w:tc>
          <w:tcPr>
            <w:tcW w:w="2533" w:type="dxa"/>
          </w:tcPr>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 xml:space="preserve">Basic differentiation, Basic Integration  </w:t>
            </w:r>
          </w:p>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Motion in straight line</w:t>
            </w:r>
          </w:p>
          <w:p w:rsidR="00312B1A" w:rsidRPr="00D66925" w:rsidRDefault="00312B1A" w:rsidP="00FD3925">
            <w:pPr>
              <w:rPr>
                <w:rFonts w:ascii="Times New Roman" w:hAnsi="Times New Roman" w:cs="Times New Roman"/>
                <w:sz w:val="24"/>
                <w:szCs w:val="24"/>
              </w:rPr>
            </w:pPr>
          </w:p>
        </w:tc>
        <w:tc>
          <w:tcPr>
            <w:tcW w:w="6886" w:type="dxa"/>
          </w:tcPr>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 xml:space="preserve">Formulae and examples problems </w:t>
            </w:r>
          </w:p>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 xml:space="preserve">Introduction,distnce-displacement,spped - velocity,acceleration and its types, equations of motion,     x-t,v-t , a-t graphs,derivation of equations of motion by graphical and calculus method,uniform circular motion </w:t>
            </w:r>
          </w:p>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uniform circular motion</w:t>
            </w:r>
          </w:p>
        </w:tc>
        <w:tc>
          <w:tcPr>
            <w:tcW w:w="2174" w:type="dxa"/>
          </w:tcPr>
          <w:p w:rsidR="00312B1A" w:rsidRPr="00D66925" w:rsidRDefault="00312B1A" w:rsidP="00FD3925">
            <w:pPr>
              <w:rPr>
                <w:rFonts w:ascii="Times New Roman" w:hAnsi="Times New Roman" w:cs="Times New Roman"/>
                <w:sz w:val="24"/>
                <w:szCs w:val="24"/>
              </w:rPr>
            </w:pPr>
          </w:p>
        </w:tc>
      </w:tr>
      <w:tr w:rsidR="00312B1A" w:rsidRPr="00D66925" w:rsidTr="00312B1A">
        <w:trPr>
          <w:trHeight w:val="1075"/>
        </w:trPr>
        <w:tc>
          <w:tcPr>
            <w:tcW w:w="2678" w:type="dxa"/>
          </w:tcPr>
          <w:p w:rsidR="00312B1A" w:rsidRDefault="00312B1A" w:rsidP="00312B1A">
            <w:pPr>
              <w:jc w:val="center"/>
              <w:rPr>
                <w:rFonts w:ascii="Times New Roman" w:hAnsi="Times New Roman" w:cs="Times New Roman"/>
                <w:sz w:val="24"/>
                <w:szCs w:val="24"/>
              </w:rPr>
            </w:pPr>
            <w:r w:rsidRPr="00D66925">
              <w:rPr>
                <w:rFonts w:ascii="Times New Roman" w:hAnsi="Times New Roman" w:cs="Times New Roman"/>
                <w:sz w:val="24"/>
                <w:szCs w:val="24"/>
              </w:rPr>
              <w:t>J</w:t>
            </w:r>
            <w:r>
              <w:rPr>
                <w:rFonts w:ascii="Times New Roman" w:hAnsi="Times New Roman" w:cs="Times New Roman"/>
                <w:sz w:val="24"/>
                <w:szCs w:val="24"/>
              </w:rPr>
              <w:t>ULY</w:t>
            </w:r>
          </w:p>
          <w:p w:rsidR="00312B1A" w:rsidRPr="00D66925" w:rsidRDefault="00312B1A" w:rsidP="00FD3925">
            <w:pPr>
              <w:rPr>
                <w:rFonts w:ascii="Times New Roman" w:hAnsi="Times New Roman" w:cs="Times New Roman"/>
                <w:sz w:val="24"/>
                <w:szCs w:val="24"/>
              </w:rPr>
            </w:pPr>
          </w:p>
        </w:tc>
        <w:tc>
          <w:tcPr>
            <w:tcW w:w="2533" w:type="dxa"/>
          </w:tcPr>
          <w:p w:rsidR="00312B1A" w:rsidRPr="00D66925"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 xml:space="preserve">Motion in a plane </w:t>
            </w:r>
          </w:p>
          <w:p w:rsidR="00312B1A" w:rsidRDefault="00312B1A" w:rsidP="00312B1A">
            <w:pPr>
              <w:rPr>
                <w:rFonts w:ascii="Times New Roman" w:hAnsi="Times New Roman" w:cs="Times New Roman"/>
                <w:sz w:val="24"/>
                <w:szCs w:val="24"/>
              </w:rPr>
            </w:pPr>
          </w:p>
          <w:p w:rsidR="00312B1A" w:rsidRDefault="00312B1A" w:rsidP="00312B1A">
            <w:pPr>
              <w:rPr>
                <w:rFonts w:ascii="Times New Roman" w:hAnsi="Times New Roman" w:cs="Times New Roman"/>
                <w:sz w:val="24"/>
                <w:szCs w:val="24"/>
              </w:rPr>
            </w:pPr>
          </w:p>
          <w:p w:rsidR="00312B1A" w:rsidRDefault="00312B1A" w:rsidP="00312B1A">
            <w:pPr>
              <w:rPr>
                <w:rFonts w:ascii="Times New Roman" w:hAnsi="Times New Roman" w:cs="Times New Roman"/>
                <w:sz w:val="24"/>
                <w:szCs w:val="24"/>
              </w:rPr>
            </w:pPr>
          </w:p>
          <w:p w:rsidR="00312B1A" w:rsidRDefault="00312B1A" w:rsidP="00312B1A">
            <w:pPr>
              <w:rPr>
                <w:rFonts w:ascii="Times New Roman" w:hAnsi="Times New Roman" w:cs="Times New Roman"/>
                <w:sz w:val="24"/>
                <w:szCs w:val="24"/>
              </w:rPr>
            </w:pPr>
          </w:p>
          <w:p w:rsidR="00312B1A" w:rsidRDefault="00312B1A" w:rsidP="00312B1A">
            <w:pPr>
              <w:rPr>
                <w:rFonts w:ascii="Times New Roman" w:hAnsi="Times New Roman" w:cs="Times New Roman"/>
                <w:sz w:val="24"/>
                <w:szCs w:val="24"/>
              </w:rPr>
            </w:pPr>
          </w:p>
          <w:p w:rsidR="00312B1A" w:rsidRPr="00D66925"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 xml:space="preserve">Measurement </w:t>
            </w:r>
          </w:p>
          <w:p w:rsidR="00312B1A" w:rsidRPr="00D66925" w:rsidRDefault="00312B1A" w:rsidP="00FD3925">
            <w:pPr>
              <w:rPr>
                <w:rFonts w:ascii="Times New Roman" w:hAnsi="Times New Roman" w:cs="Times New Roman"/>
                <w:sz w:val="24"/>
                <w:szCs w:val="24"/>
              </w:rPr>
            </w:pPr>
          </w:p>
        </w:tc>
        <w:tc>
          <w:tcPr>
            <w:tcW w:w="6886" w:type="dxa"/>
            <w:tcBorders>
              <w:bottom w:val="nil"/>
            </w:tcBorders>
          </w:tcPr>
          <w:p w:rsidR="00312B1A" w:rsidRPr="00D66925"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Scalar and vector quantities; Position and displacement vectors, general vectors and their notations; equality of vectors, multiplication of vectors by a real number; addition and subtraction of vectors. Relative velocity. Unit vector; Resolution of a vector in a plane - rectangular components. Scalar and Vector product of vectors.</w:t>
            </w:r>
          </w:p>
          <w:p w:rsidR="00312B1A" w:rsidRPr="00D66925"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Motion in a plane, cases of uniform velocity and uniform acceleration-projectile motion. Uniform circular motion.</w:t>
            </w:r>
          </w:p>
          <w:p w:rsidR="00312B1A" w:rsidRPr="00D66925"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Need for measurement: Units of measurement; systems of units; SI units, fundamental and derived units. Length, mass and time measurements; accuracy and precision of measuring instruments; errors in measurement; significant figures.</w:t>
            </w:r>
          </w:p>
          <w:p w:rsidR="00312B1A" w:rsidRPr="00D66925" w:rsidRDefault="00312B1A" w:rsidP="00257CC4">
            <w:pPr>
              <w:rPr>
                <w:rFonts w:ascii="Times New Roman" w:hAnsi="Times New Roman" w:cs="Times New Roman"/>
                <w:sz w:val="24"/>
                <w:szCs w:val="24"/>
              </w:rPr>
            </w:pPr>
          </w:p>
        </w:tc>
        <w:tc>
          <w:tcPr>
            <w:tcW w:w="2174" w:type="dxa"/>
          </w:tcPr>
          <w:p w:rsidR="00312B1A" w:rsidRDefault="00312B1A" w:rsidP="00312B1A">
            <w:pPr>
              <w:pStyle w:val="ListParagraph"/>
              <w:numPr>
                <w:ilvl w:val="0"/>
                <w:numId w:val="3"/>
              </w:numPr>
              <w:rPr>
                <w:rFonts w:ascii="Times New Roman" w:hAnsi="Times New Roman" w:cs="Times New Roman"/>
                <w:sz w:val="24"/>
                <w:szCs w:val="24"/>
              </w:rPr>
            </w:pPr>
            <w:r w:rsidRPr="00D66925">
              <w:rPr>
                <w:rFonts w:ascii="Times New Roman" w:hAnsi="Times New Roman" w:cs="Times New Roman"/>
                <w:sz w:val="24"/>
                <w:szCs w:val="24"/>
              </w:rPr>
              <w:t xml:space="preserve">Vernier calliperse  </w:t>
            </w:r>
          </w:p>
          <w:p w:rsidR="00312B1A" w:rsidRDefault="00312B1A" w:rsidP="00312B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Screw gauge</w:t>
            </w:r>
          </w:p>
          <w:p w:rsidR="00312B1A" w:rsidRPr="00D66925" w:rsidRDefault="00312B1A" w:rsidP="00312B1A">
            <w:pPr>
              <w:pStyle w:val="ListParagraph"/>
              <w:ind w:left="454"/>
              <w:rPr>
                <w:rFonts w:ascii="Times New Roman" w:hAnsi="Times New Roman" w:cs="Times New Roman"/>
                <w:sz w:val="24"/>
                <w:szCs w:val="24"/>
              </w:rPr>
            </w:pPr>
          </w:p>
        </w:tc>
      </w:tr>
      <w:tr w:rsidR="00312B1A" w:rsidRPr="00D66925" w:rsidTr="00312B1A">
        <w:trPr>
          <w:trHeight w:val="1075"/>
        </w:trPr>
        <w:tc>
          <w:tcPr>
            <w:tcW w:w="2678" w:type="dxa"/>
          </w:tcPr>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312B1A">
            <w:pPr>
              <w:jc w:val="center"/>
              <w:rPr>
                <w:rFonts w:ascii="Times New Roman" w:hAnsi="Times New Roman" w:cs="Times New Roman"/>
                <w:sz w:val="24"/>
                <w:szCs w:val="24"/>
              </w:rPr>
            </w:pPr>
            <w:r w:rsidRPr="00D66925">
              <w:rPr>
                <w:rFonts w:ascii="Times New Roman" w:hAnsi="Times New Roman" w:cs="Times New Roman"/>
                <w:sz w:val="24"/>
                <w:szCs w:val="24"/>
              </w:rPr>
              <w:t>AUGUST</w:t>
            </w:r>
          </w:p>
          <w:p w:rsidR="00312B1A" w:rsidRPr="00D66925" w:rsidRDefault="00312B1A" w:rsidP="00FD3925">
            <w:pPr>
              <w:rPr>
                <w:rFonts w:ascii="Times New Roman" w:hAnsi="Times New Roman" w:cs="Times New Roman"/>
                <w:sz w:val="24"/>
                <w:szCs w:val="24"/>
              </w:rPr>
            </w:pPr>
          </w:p>
        </w:tc>
        <w:tc>
          <w:tcPr>
            <w:tcW w:w="2533" w:type="dxa"/>
            <w:vMerge w:val="restart"/>
          </w:tcPr>
          <w:p w:rsidR="00312B1A" w:rsidRPr="00D66925"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 xml:space="preserve">Measurement </w:t>
            </w:r>
          </w:p>
          <w:p w:rsidR="00312B1A" w:rsidRPr="00D66925" w:rsidRDefault="00312B1A" w:rsidP="00FD3925">
            <w:pPr>
              <w:rPr>
                <w:rFonts w:ascii="Times New Roman" w:hAnsi="Times New Roman" w:cs="Times New Roman"/>
                <w:sz w:val="24"/>
                <w:szCs w:val="24"/>
              </w:rPr>
            </w:pPr>
          </w:p>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 xml:space="preserve">Laws of motion </w:t>
            </w:r>
          </w:p>
          <w:p w:rsidR="00312B1A" w:rsidRPr="00D66925" w:rsidRDefault="00312B1A" w:rsidP="00FD3925">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Work power energy</w:t>
            </w:r>
          </w:p>
          <w:p w:rsidR="00312B1A" w:rsidRDefault="00312B1A" w:rsidP="00CD6962">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Systems of particles</w:t>
            </w:r>
          </w:p>
          <w:p w:rsidR="00312B1A" w:rsidRPr="00D66925"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p>
          <w:p w:rsidR="00312B1A"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Gravitation</w:t>
            </w: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Pr="00D66925" w:rsidRDefault="00316CE8" w:rsidP="00316CE8">
            <w:pPr>
              <w:rPr>
                <w:rFonts w:ascii="Times New Roman" w:hAnsi="Times New Roman" w:cs="Times New Roman"/>
                <w:sz w:val="24"/>
                <w:szCs w:val="24"/>
              </w:rPr>
            </w:pPr>
          </w:p>
        </w:tc>
        <w:tc>
          <w:tcPr>
            <w:tcW w:w="6886" w:type="dxa"/>
            <w:tcBorders>
              <w:bottom w:val="nil"/>
            </w:tcBorders>
          </w:tcPr>
          <w:p w:rsidR="00312B1A" w:rsidRPr="00D66925" w:rsidRDefault="00312B1A" w:rsidP="00257CC4">
            <w:pPr>
              <w:rPr>
                <w:rFonts w:ascii="Times New Roman" w:hAnsi="Times New Roman" w:cs="Times New Roman"/>
                <w:sz w:val="24"/>
                <w:szCs w:val="24"/>
              </w:rPr>
            </w:pPr>
            <w:r w:rsidRPr="00D66925">
              <w:rPr>
                <w:rFonts w:ascii="Times New Roman" w:hAnsi="Times New Roman" w:cs="Times New Roman"/>
                <w:sz w:val="24"/>
                <w:szCs w:val="24"/>
              </w:rPr>
              <w:lastRenderedPageBreak/>
              <w:t>Dimensions of physical quantities, dimensional analysis and its applications</w:t>
            </w:r>
          </w:p>
          <w:p w:rsidR="00312B1A" w:rsidRPr="00D66925"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Intuitive concept of force. Inertia, Newton's first law of motion; momentum and Newton's second law of motion; impulse; Newton's third law of motion. Law of conservation of linear momentum and its applications.</w:t>
            </w:r>
          </w:p>
          <w:p w:rsidR="00312B1A" w:rsidRPr="00D66925" w:rsidRDefault="00312B1A" w:rsidP="00257CC4">
            <w:pPr>
              <w:rPr>
                <w:rFonts w:ascii="Times New Roman" w:hAnsi="Times New Roman" w:cs="Times New Roman"/>
                <w:sz w:val="24"/>
                <w:szCs w:val="24"/>
              </w:rPr>
            </w:pPr>
            <w:r w:rsidRPr="00D66925">
              <w:rPr>
                <w:rFonts w:ascii="Times New Roman" w:hAnsi="Times New Roman" w:cs="Times New Roman"/>
                <w:sz w:val="24"/>
                <w:szCs w:val="24"/>
              </w:rPr>
              <w:t>Equilibrium of concurrent forces. Static and kinetic friction, laws of friction, rolling friction, lubrication. Dynamics of uniform circular motion: Centripetal force, examples of circular motion (vehicle on a level circular road, vehicle on banked road</w:t>
            </w:r>
          </w:p>
        </w:tc>
        <w:tc>
          <w:tcPr>
            <w:tcW w:w="2174" w:type="dxa"/>
          </w:tcPr>
          <w:p w:rsidR="00312B1A" w:rsidRPr="00D66925" w:rsidRDefault="00312B1A" w:rsidP="00312B1A">
            <w:pPr>
              <w:pStyle w:val="ListParagraph"/>
              <w:ind w:left="454"/>
              <w:rPr>
                <w:rFonts w:ascii="Times New Roman" w:hAnsi="Times New Roman" w:cs="Times New Roman"/>
                <w:sz w:val="24"/>
                <w:szCs w:val="24"/>
              </w:rPr>
            </w:pPr>
          </w:p>
        </w:tc>
      </w:tr>
      <w:tr w:rsidR="00312B1A" w:rsidRPr="00D66925" w:rsidTr="00312B1A">
        <w:trPr>
          <w:trHeight w:val="1009"/>
        </w:trPr>
        <w:tc>
          <w:tcPr>
            <w:tcW w:w="2678" w:type="dxa"/>
            <w:vMerge w:val="restart"/>
          </w:tcPr>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B1D64">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p>
          <w:p w:rsidR="00312B1A" w:rsidRDefault="00312B1A" w:rsidP="00FD3925">
            <w:pPr>
              <w:rPr>
                <w:rFonts w:ascii="Times New Roman" w:hAnsi="Times New Roman" w:cs="Times New Roman"/>
                <w:sz w:val="24"/>
                <w:szCs w:val="24"/>
              </w:rPr>
            </w:pPr>
            <w:r w:rsidRPr="00D66925">
              <w:rPr>
                <w:rFonts w:ascii="Times New Roman" w:hAnsi="Times New Roman" w:cs="Times New Roman"/>
                <w:sz w:val="24"/>
                <w:szCs w:val="24"/>
              </w:rPr>
              <w:t>SEPTEMBER</w:t>
            </w:r>
          </w:p>
        </w:tc>
        <w:tc>
          <w:tcPr>
            <w:tcW w:w="2533" w:type="dxa"/>
            <w:vMerge/>
          </w:tcPr>
          <w:p w:rsidR="00312B1A" w:rsidRPr="00D66925" w:rsidRDefault="00312B1A" w:rsidP="00CD6962">
            <w:pPr>
              <w:rPr>
                <w:rFonts w:ascii="Times New Roman" w:hAnsi="Times New Roman" w:cs="Times New Roman"/>
                <w:sz w:val="24"/>
                <w:szCs w:val="24"/>
              </w:rPr>
            </w:pPr>
          </w:p>
        </w:tc>
        <w:tc>
          <w:tcPr>
            <w:tcW w:w="6886" w:type="dxa"/>
            <w:tcBorders>
              <w:top w:val="nil"/>
            </w:tcBorders>
          </w:tcPr>
          <w:p w:rsidR="00312B1A" w:rsidRDefault="00312B1A" w:rsidP="00312B1A">
            <w:pPr>
              <w:rPr>
                <w:rFonts w:ascii="Times New Roman" w:hAnsi="Times New Roman" w:cs="Times New Roman"/>
                <w:sz w:val="24"/>
                <w:szCs w:val="24"/>
              </w:rPr>
            </w:pPr>
            <w:r w:rsidRPr="00D66925">
              <w:rPr>
                <w:rFonts w:ascii="Times New Roman" w:hAnsi="Times New Roman" w:cs="Times New Roman"/>
                <w:sz w:val="24"/>
                <w:szCs w:val="24"/>
              </w:rPr>
              <w:t>Work done by a constant force and a variable force; kinetic energy, work- energy theorem, power. Notion of potential energy, potential energy of a spring, conservative forces: conservation of mechanical energy (kinetic and potential energies); non-conservative forces: motion in a vertical circle; elastic and inelastic collisions in one and two dimensions.</w:t>
            </w:r>
          </w:p>
          <w:p w:rsidR="00312B1A" w:rsidRPr="00D66925" w:rsidRDefault="00312B1A" w:rsidP="00CD6962">
            <w:pPr>
              <w:rPr>
                <w:rFonts w:ascii="Times New Roman" w:hAnsi="Times New Roman" w:cs="Times New Roman"/>
                <w:sz w:val="24"/>
                <w:szCs w:val="24"/>
              </w:rPr>
            </w:pPr>
          </w:p>
        </w:tc>
        <w:tc>
          <w:tcPr>
            <w:tcW w:w="2174" w:type="dxa"/>
          </w:tcPr>
          <w:p w:rsidR="00312B1A" w:rsidRDefault="00312B1A" w:rsidP="00312B1A">
            <w:pPr>
              <w:pStyle w:val="ListParagraph"/>
              <w:ind w:left="454"/>
              <w:rPr>
                <w:rFonts w:ascii="Times New Roman" w:hAnsi="Times New Roman" w:cs="Times New Roman"/>
                <w:sz w:val="24"/>
                <w:szCs w:val="24"/>
              </w:rPr>
            </w:pPr>
          </w:p>
        </w:tc>
      </w:tr>
      <w:tr w:rsidR="00312B1A" w:rsidRPr="00D66925" w:rsidTr="00312B1A">
        <w:trPr>
          <w:trHeight w:val="1009"/>
        </w:trPr>
        <w:tc>
          <w:tcPr>
            <w:tcW w:w="2678" w:type="dxa"/>
            <w:vMerge/>
          </w:tcPr>
          <w:p w:rsidR="00312B1A" w:rsidRPr="00D66925" w:rsidRDefault="00312B1A" w:rsidP="00FD3925">
            <w:pPr>
              <w:rPr>
                <w:rFonts w:ascii="Times New Roman" w:hAnsi="Times New Roman" w:cs="Times New Roman"/>
                <w:sz w:val="24"/>
                <w:szCs w:val="24"/>
              </w:rPr>
            </w:pPr>
          </w:p>
        </w:tc>
        <w:tc>
          <w:tcPr>
            <w:tcW w:w="2533" w:type="dxa"/>
            <w:vMerge/>
          </w:tcPr>
          <w:p w:rsidR="00312B1A" w:rsidRPr="00D66925" w:rsidRDefault="00312B1A" w:rsidP="00CD6962">
            <w:pPr>
              <w:rPr>
                <w:rFonts w:ascii="Times New Roman" w:hAnsi="Times New Roman" w:cs="Times New Roman"/>
                <w:sz w:val="24"/>
                <w:szCs w:val="24"/>
              </w:rPr>
            </w:pPr>
          </w:p>
        </w:tc>
        <w:tc>
          <w:tcPr>
            <w:tcW w:w="6886" w:type="dxa"/>
            <w:tcBorders>
              <w:top w:val="nil"/>
            </w:tcBorders>
          </w:tcPr>
          <w:p w:rsidR="00312B1A" w:rsidRPr="00D66925" w:rsidRDefault="00312B1A" w:rsidP="00CD6962">
            <w:pPr>
              <w:rPr>
                <w:rFonts w:ascii="Times New Roman" w:hAnsi="Times New Roman" w:cs="Times New Roman"/>
                <w:sz w:val="24"/>
                <w:szCs w:val="24"/>
              </w:rPr>
            </w:pP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 xml:space="preserve">Centre of mass of a two-particle system, momentum conservation and centre of mass motion. </w:t>
            </w: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Centre of mass of a rigid body; centre of mass of a uniform rod.</w:t>
            </w: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Moment of a force, torque, angular momentum, laws of conservation of angular momentum and its applications.</w:t>
            </w: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Equilibrium of rigid bodies, rigid body rotation and equations of rotational motion, comparison of linear and rotational motions.</w:t>
            </w: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Moment of inertia, radius of gyration. Values of moments of inertia, for simple geometrical object statement of parallel and perpendicular axes theorems and their applications. Keplar's laws of planetary motion. The universal law of gravitation.</w:t>
            </w: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Acceleration due to gravity and its variation with altitude and depth.</w:t>
            </w:r>
          </w:p>
          <w:p w:rsidR="00312B1A" w:rsidRPr="00D66925" w:rsidRDefault="00312B1A" w:rsidP="00CD6962">
            <w:pPr>
              <w:rPr>
                <w:rFonts w:ascii="Times New Roman" w:hAnsi="Times New Roman" w:cs="Times New Roman"/>
                <w:sz w:val="24"/>
                <w:szCs w:val="24"/>
              </w:rPr>
            </w:pPr>
            <w:r w:rsidRPr="00D66925">
              <w:rPr>
                <w:rFonts w:ascii="Times New Roman" w:hAnsi="Times New Roman" w:cs="Times New Roman"/>
                <w:sz w:val="24"/>
                <w:szCs w:val="24"/>
              </w:rPr>
              <w:t>Gravitational potential energy and gravitational potential. Escape velocity. Orbital velocity of a satellite. Geo-stationary satellites.</w:t>
            </w:r>
          </w:p>
          <w:p w:rsidR="00312B1A" w:rsidRPr="00D66925" w:rsidRDefault="00312B1A" w:rsidP="00316CE8">
            <w:pPr>
              <w:rPr>
                <w:rFonts w:ascii="Times New Roman" w:hAnsi="Times New Roman" w:cs="Times New Roman"/>
                <w:sz w:val="24"/>
                <w:szCs w:val="24"/>
              </w:rPr>
            </w:pPr>
          </w:p>
        </w:tc>
        <w:tc>
          <w:tcPr>
            <w:tcW w:w="2174" w:type="dxa"/>
          </w:tcPr>
          <w:p w:rsidR="00312B1A" w:rsidRDefault="00312B1A" w:rsidP="007D51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Spherometer</w:t>
            </w:r>
          </w:p>
          <w:p w:rsidR="00312B1A" w:rsidRDefault="00312B1A" w:rsidP="007D517F">
            <w:pPr>
              <w:pStyle w:val="ListParagraph"/>
              <w:ind w:left="454"/>
              <w:rPr>
                <w:rFonts w:ascii="Times New Roman" w:hAnsi="Times New Roman" w:cs="Times New Roman"/>
                <w:sz w:val="24"/>
                <w:szCs w:val="24"/>
              </w:rPr>
            </w:pPr>
          </w:p>
          <w:p w:rsidR="00312B1A" w:rsidRDefault="00312B1A" w:rsidP="007D51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Sipmle </w:t>
            </w:r>
          </w:p>
          <w:p w:rsidR="00312B1A" w:rsidRPr="00C25481" w:rsidRDefault="00312B1A" w:rsidP="007D517F">
            <w:pPr>
              <w:pStyle w:val="ListParagraph"/>
              <w:ind w:left="454"/>
              <w:rPr>
                <w:rFonts w:ascii="Times New Roman" w:hAnsi="Times New Roman" w:cs="Times New Roman"/>
                <w:sz w:val="24"/>
                <w:szCs w:val="24"/>
              </w:rPr>
            </w:pPr>
            <w:r>
              <w:rPr>
                <w:rFonts w:ascii="Times New Roman" w:hAnsi="Times New Roman" w:cs="Times New Roman"/>
                <w:sz w:val="24"/>
                <w:szCs w:val="24"/>
              </w:rPr>
              <w:t>pendulum</w:t>
            </w:r>
          </w:p>
        </w:tc>
      </w:tr>
      <w:tr w:rsidR="00316CE8" w:rsidRPr="00D66925" w:rsidTr="001D72F4">
        <w:trPr>
          <w:trHeight w:val="6623"/>
        </w:trPr>
        <w:tc>
          <w:tcPr>
            <w:tcW w:w="2678" w:type="dxa"/>
            <w:vMerge w:val="restart"/>
          </w:tcPr>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r>
              <w:rPr>
                <w:rFonts w:ascii="Times New Roman" w:hAnsi="Times New Roman" w:cs="Times New Roman"/>
                <w:sz w:val="24"/>
                <w:szCs w:val="24"/>
              </w:rPr>
              <w:t>OCTOBER</w:t>
            </w: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p>
          <w:p w:rsidR="00316CE8" w:rsidRDefault="00316CE8" w:rsidP="00FD3925">
            <w:pPr>
              <w:rPr>
                <w:rFonts w:ascii="Times New Roman" w:hAnsi="Times New Roman" w:cs="Times New Roman"/>
                <w:sz w:val="24"/>
                <w:szCs w:val="24"/>
              </w:rPr>
            </w:pPr>
            <w:r>
              <w:rPr>
                <w:rFonts w:ascii="Times New Roman" w:hAnsi="Times New Roman" w:cs="Times New Roman"/>
                <w:sz w:val="24"/>
                <w:szCs w:val="24"/>
              </w:rPr>
              <w:t>NOVEMBER</w:t>
            </w:r>
          </w:p>
        </w:tc>
        <w:tc>
          <w:tcPr>
            <w:tcW w:w="2533" w:type="dxa"/>
          </w:tcPr>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lastRenderedPageBreak/>
              <w:t xml:space="preserve">Oscillations </w:t>
            </w: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Mechanical properties of solids</w:t>
            </w: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Mechanical properties of fluids</w:t>
            </w:r>
          </w:p>
          <w:p w:rsidR="00316CE8" w:rsidRDefault="00316CE8" w:rsidP="00316CE8">
            <w:pPr>
              <w:rPr>
                <w:rFonts w:ascii="Times New Roman" w:hAnsi="Times New Roman" w:cs="Times New Roman"/>
                <w:sz w:val="24"/>
                <w:szCs w:val="24"/>
              </w:rPr>
            </w:pPr>
          </w:p>
          <w:p w:rsidR="00316CE8" w:rsidRPr="00D66925" w:rsidRDefault="00316CE8" w:rsidP="00CD6962">
            <w:pPr>
              <w:rPr>
                <w:rFonts w:ascii="Times New Roman" w:hAnsi="Times New Roman" w:cs="Times New Roman"/>
                <w:sz w:val="24"/>
                <w:szCs w:val="24"/>
              </w:rPr>
            </w:pPr>
          </w:p>
        </w:tc>
        <w:tc>
          <w:tcPr>
            <w:tcW w:w="6886" w:type="dxa"/>
          </w:tcPr>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Periodic motion - time period, frequency, displacement as a function of time. Periodic functions.</w:t>
            </w:r>
          </w:p>
          <w:p w:rsidR="00316CE8"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Simple harmonic motion (S.H.M) and its equation; phase; oscillations of a spring-restoring force and force constant; energy in S.H.M. Kinetic and potential energies; simple pendulum derivation of expression for its time period</w:t>
            </w:r>
          </w:p>
          <w:p w:rsidR="00316CE8" w:rsidRDefault="00316CE8" w:rsidP="00316CE8">
            <w:pPr>
              <w:rPr>
                <w:rFonts w:ascii="Times New Roman" w:hAnsi="Times New Roman" w:cs="Times New Roman"/>
                <w:sz w:val="24"/>
                <w:szCs w:val="24"/>
              </w:rPr>
            </w:pPr>
          </w:p>
          <w:p w:rsidR="00316CE8" w:rsidRDefault="00316CE8" w:rsidP="00316CE8">
            <w:pPr>
              <w:rPr>
                <w:rFonts w:ascii="Times New Roman" w:hAnsi="Times New Roman" w:cs="Times New Roman"/>
                <w:sz w:val="24"/>
                <w:szCs w:val="24"/>
              </w:rPr>
            </w:pPr>
          </w:p>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Elastic behaviour, Stress-strain relationship, Hooke's law, Young's modulus, bulk modulus, shear modulus of rigidity, Poisson's ratio; elastic energy</w:t>
            </w:r>
          </w:p>
          <w:p w:rsidR="00316CE8" w:rsidRDefault="00316CE8" w:rsidP="00316CE8">
            <w:pPr>
              <w:rPr>
                <w:rFonts w:ascii="Times New Roman" w:hAnsi="Times New Roman" w:cs="Times New Roman"/>
                <w:sz w:val="24"/>
                <w:szCs w:val="24"/>
              </w:rPr>
            </w:pPr>
          </w:p>
          <w:p w:rsidR="00316CE8" w:rsidRDefault="00316CE8" w:rsidP="00316CE8">
            <w:pPr>
              <w:rPr>
                <w:rFonts w:ascii="Times New Roman" w:hAnsi="Times New Roman" w:cs="Times New Roman"/>
                <w:sz w:val="24"/>
                <w:szCs w:val="24"/>
              </w:rPr>
            </w:pPr>
          </w:p>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Pressure due to a fluid column; Pascal's law and its applications (hydraulic lift and hydraulic brakes). Effect of gravity on fluid pressure.</w:t>
            </w:r>
          </w:p>
          <w:p w:rsidR="00316CE8" w:rsidRPr="00D66925" w:rsidRDefault="00316CE8" w:rsidP="00316CE8">
            <w:pPr>
              <w:rPr>
                <w:rFonts w:ascii="Times New Roman" w:hAnsi="Times New Roman" w:cs="Times New Roman"/>
                <w:sz w:val="24"/>
                <w:szCs w:val="24"/>
              </w:rPr>
            </w:pPr>
            <w:r w:rsidRPr="00D66925">
              <w:rPr>
                <w:rFonts w:ascii="Times New Roman" w:hAnsi="Times New Roman" w:cs="Times New Roman"/>
                <w:sz w:val="24"/>
                <w:szCs w:val="24"/>
              </w:rPr>
              <w:t>Viscosity, Stokes' law, terminal velocity, streamline and turbulent flow, critical velocity. Bernoulli’s theorem and its applications</w:t>
            </w:r>
          </w:p>
        </w:tc>
        <w:tc>
          <w:tcPr>
            <w:tcW w:w="2174" w:type="dxa"/>
          </w:tcPr>
          <w:p w:rsidR="00316CE8" w:rsidRPr="00316CE8" w:rsidRDefault="00316CE8" w:rsidP="00316CE8">
            <w:pPr>
              <w:rPr>
                <w:rFonts w:ascii="Times New Roman" w:hAnsi="Times New Roman" w:cs="Times New Roman"/>
                <w:sz w:val="24"/>
                <w:szCs w:val="24"/>
              </w:rPr>
            </w:pPr>
          </w:p>
        </w:tc>
      </w:tr>
      <w:tr w:rsidR="00316CE8" w:rsidRPr="00D66925" w:rsidTr="001D72F4">
        <w:trPr>
          <w:trHeight w:val="6623"/>
        </w:trPr>
        <w:tc>
          <w:tcPr>
            <w:tcW w:w="2678" w:type="dxa"/>
            <w:vMerge/>
          </w:tcPr>
          <w:p w:rsidR="00316CE8" w:rsidRPr="00D66925" w:rsidRDefault="00316CE8" w:rsidP="00FD3925">
            <w:pPr>
              <w:rPr>
                <w:rFonts w:ascii="Times New Roman" w:hAnsi="Times New Roman" w:cs="Times New Roman"/>
                <w:sz w:val="24"/>
                <w:szCs w:val="24"/>
              </w:rPr>
            </w:pPr>
          </w:p>
        </w:tc>
        <w:tc>
          <w:tcPr>
            <w:tcW w:w="2533" w:type="dxa"/>
          </w:tcPr>
          <w:p w:rsidR="00316CE8" w:rsidRPr="00D66925" w:rsidRDefault="00316CE8" w:rsidP="00FD3925">
            <w:pPr>
              <w:rPr>
                <w:rFonts w:ascii="Times New Roman" w:hAnsi="Times New Roman" w:cs="Times New Roman"/>
                <w:sz w:val="24"/>
                <w:szCs w:val="24"/>
              </w:rPr>
            </w:pPr>
            <w:r w:rsidRPr="00D66925">
              <w:rPr>
                <w:rFonts w:ascii="Times New Roman" w:hAnsi="Times New Roman" w:cs="Times New Roman"/>
                <w:sz w:val="24"/>
                <w:szCs w:val="24"/>
              </w:rPr>
              <w:t>Mechanical properties of fluids</w:t>
            </w: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r w:rsidRPr="00D66925">
              <w:rPr>
                <w:rFonts w:ascii="Times New Roman" w:hAnsi="Times New Roman" w:cs="Times New Roman"/>
                <w:sz w:val="24"/>
                <w:szCs w:val="24"/>
              </w:rPr>
              <w:t>Thermal properties of matter</w:t>
            </w: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Default="00316CE8" w:rsidP="00CD6962">
            <w:pPr>
              <w:rPr>
                <w:rFonts w:ascii="Times New Roman" w:hAnsi="Times New Roman" w:cs="Times New Roman"/>
                <w:sz w:val="24"/>
                <w:szCs w:val="24"/>
              </w:rPr>
            </w:pPr>
          </w:p>
          <w:p w:rsidR="00316CE8" w:rsidRPr="00D66925" w:rsidRDefault="00316CE8" w:rsidP="00CD6962">
            <w:pPr>
              <w:rPr>
                <w:rFonts w:ascii="Times New Roman" w:hAnsi="Times New Roman" w:cs="Times New Roman"/>
                <w:sz w:val="24"/>
                <w:szCs w:val="24"/>
              </w:rPr>
            </w:pPr>
          </w:p>
          <w:p w:rsidR="00316CE8" w:rsidRPr="00D66925" w:rsidRDefault="00316CE8" w:rsidP="00CD6962">
            <w:pPr>
              <w:rPr>
                <w:rFonts w:ascii="Times New Roman" w:hAnsi="Times New Roman" w:cs="Times New Roman"/>
                <w:sz w:val="24"/>
                <w:szCs w:val="24"/>
              </w:rPr>
            </w:pPr>
            <w:r w:rsidRPr="00D66925">
              <w:rPr>
                <w:rFonts w:ascii="Times New Roman" w:hAnsi="Times New Roman" w:cs="Times New Roman"/>
                <w:sz w:val="24"/>
                <w:szCs w:val="24"/>
              </w:rPr>
              <w:t>Thermodynamics</w:t>
            </w:r>
          </w:p>
          <w:p w:rsidR="00316CE8" w:rsidRPr="00D66925" w:rsidRDefault="00316CE8" w:rsidP="00CD6962">
            <w:pPr>
              <w:rPr>
                <w:rFonts w:ascii="Times New Roman" w:hAnsi="Times New Roman" w:cs="Times New Roman"/>
                <w:sz w:val="24"/>
                <w:szCs w:val="24"/>
              </w:rPr>
            </w:pPr>
          </w:p>
          <w:p w:rsidR="00316CE8" w:rsidRPr="00D66925" w:rsidRDefault="00316CE8" w:rsidP="00FD3925">
            <w:pPr>
              <w:rPr>
                <w:rFonts w:ascii="Times New Roman" w:hAnsi="Times New Roman" w:cs="Times New Roman"/>
                <w:sz w:val="24"/>
                <w:szCs w:val="24"/>
              </w:rPr>
            </w:pPr>
          </w:p>
        </w:tc>
        <w:tc>
          <w:tcPr>
            <w:tcW w:w="6886" w:type="dxa"/>
          </w:tcPr>
          <w:p w:rsidR="00316CE8" w:rsidRPr="00D66925" w:rsidRDefault="00316CE8" w:rsidP="00CD6962">
            <w:pPr>
              <w:rPr>
                <w:rFonts w:ascii="Times New Roman" w:hAnsi="Times New Roman" w:cs="Times New Roman"/>
                <w:sz w:val="24"/>
                <w:szCs w:val="24"/>
              </w:rPr>
            </w:pPr>
            <w:r w:rsidRPr="00D66925">
              <w:rPr>
                <w:rFonts w:ascii="Times New Roman" w:hAnsi="Times New Roman" w:cs="Times New Roman"/>
                <w:sz w:val="24"/>
                <w:szCs w:val="24"/>
              </w:rPr>
              <w:t>. Heat, temperature, thermal expansion; thermal expansion of solids, liquids and gases, anomalous expansion of water; specific heat capacity; Cp, Cv - calorimetry; change of state - latent heat capacity.</w:t>
            </w:r>
          </w:p>
          <w:p w:rsidR="00316CE8" w:rsidRPr="00D66925" w:rsidRDefault="00316CE8" w:rsidP="00CD6962">
            <w:pPr>
              <w:rPr>
                <w:rFonts w:ascii="Times New Roman" w:hAnsi="Times New Roman" w:cs="Times New Roman"/>
                <w:sz w:val="24"/>
                <w:szCs w:val="24"/>
              </w:rPr>
            </w:pPr>
            <w:r w:rsidRPr="00D66925">
              <w:rPr>
                <w:rFonts w:ascii="Times New Roman" w:hAnsi="Times New Roman" w:cs="Times New Roman"/>
                <w:sz w:val="24"/>
                <w:szCs w:val="24"/>
              </w:rPr>
              <w:t>Heat transfer-conduction, convection and radiation, thermal conductivity, Qualitative ideas of Blackbody radiation, Wein's displacement Law, Stefan's law, Green house effect.</w:t>
            </w:r>
          </w:p>
          <w:p w:rsidR="00316CE8" w:rsidRPr="00D66925" w:rsidRDefault="00316CE8" w:rsidP="00CD6962">
            <w:pPr>
              <w:rPr>
                <w:rFonts w:ascii="Times New Roman" w:hAnsi="Times New Roman" w:cs="Times New Roman"/>
                <w:sz w:val="24"/>
                <w:szCs w:val="24"/>
              </w:rPr>
            </w:pPr>
            <w:r w:rsidRPr="00D66925">
              <w:rPr>
                <w:rFonts w:ascii="Times New Roman" w:hAnsi="Times New Roman" w:cs="Times New Roman"/>
                <w:sz w:val="24"/>
                <w:szCs w:val="24"/>
              </w:rPr>
              <w:t>Heat, temperature, thermal expansion; thermal expansion of solids, liquids and gases, anomalous expansion of water; specific heat capacity; Cp, Cv - calorimetry; change of state - latent heat capacity.</w:t>
            </w:r>
          </w:p>
          <w:p w:rsidR="00316CE8" w:rsidRPr="00D66925" w:rsidRDefault="00316CE8" w:rsidP="00CD6962">
            <w:pPr>
              <w:rPr>
                <w:rFonts w:ascii="Times New Roman" w:hAnsi="Times New Roman" w:cs="Times New Roman"/>
                <w:sz w:val="24"/>
                <w:szCs w:val="24"/>
              </w:rPr>
            </w:pPr>
            <w:r w:rsidRPr="00D66925">
              <w:rPr>
                <w:rFonts w:ascii="Times New Roman" w:hAnsi="Times New Roman" w:cs="Times New Roman"/>
                <w:sz w:val="24"/>
                <w:szCs w:val="24"/>
              </w:rPr>
              <w:t>Heat transfer-conduction, convection and radiation, thermal conductivity, Qualitative ideas of Blackbody radiation, Wein's displacement Law, Stefan's law, Green house effect.</w:t>
            </w:r>
          </w:p>
          <w:p w:rsidR="00316CE8" w:rsidRPr="00D66925" w:rsidRDefault="00316CE8" w:rsidP="00CD6962">
            <w:pPr>
              <w:rPr>
                <w:rFonts w:ascii="Roboto" w:hAnsi="Roboto"/>
                <w:color w:val="333333"/>
                <w:sz w:val="24"/>
                <w:szCs w:val="24"/>
                <w:lang w:val="en-GB"/>
              </w:rPr>
            </w:pPr>
            <w:r w:rsidRPr="00D66925">
              <w:rPr>
                <w:rFonts w:ascii="Roboto" w:hAnsi="Roboto"/>
                <w:color w:val="333333"/>
                <w:sz w:val="24"/>
                <w:szCs w:val="24"/>
                <w:lang w:val="en-GB"/>
              </w:rPr>
              <w:t>Reflection of light, spherical mirrors, mirror formula</w:t>
            </w:r>
          </w:p>
          <w:p w:rsidR="00316CE8" w:rsidRPr="00D66925" w:rsidRDefault="00316CE8" w:rsidP="00CD6962">
            <w:pPr>
              <w:rPr>
                <w:rFonts w:ascii="Roboto" w:hAnsi="Roboto"/>
                <w:color w:val="333333"/>
                <w:sz w:val="24"/>
                <w:szCs w:val="24"/>
                <w:lang w:val="en-GB"/>
              </w:rPr>
            </w:pPr>
            <w:r w:rsidRPr="00D66925">
              <w:rPr>
                <w:rFonts w:ascii="Roboto" w:hAnsi="Roboto"/>
                <w:color w:val="333333"/>
                <w:sz w:val="24"/>
                <w:szCs w:val="24"/>
                <w:lang w:val="en-GB"/>
              </w:rPr>
              <w:t xml:space="preserve">Refraction of light, total internal reflection and its applications, optical fibres, </w:t>
            </w:r>
          </w:p>
          <w:p w:rsidR="00316CE8" w:rsidRPr="00D66925" w:rsidRDefault="00316CE8" w:rsidP="00FD3925">
            <w:pPr>
              <w:rPr>
                <w:rFonts w:ascii="Times New Roman" w:hAnsi="Times New Roman" w:cs="Times New Roman"/>
                <w:sz w:val="24"/>
                <w:szCs w:val="24"/>
              </w:rPr>
            </w:pPr>
          </w:p>
        </w:tc>
        <w:tc>
          <w:tcPr>
            <w:tcW w:w="2174" w:type="dxa"/>
          </w:tcPr>
          <w:p w:rsidR="00316CE8" w:rsidRPr="00C25481" w:rsidRDefault="00316CE8" w:rsidP="00C254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Hooke’s law</w:t>
            </w:r>
          </w:p>
          <w:p w:rsidR="00316CE8" w:rsidRPr="00C25481" w:rsidRDefault="00316CE8" w:rsidP="00C254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Boyle’s law</w:t>
            </w:r>
          </w:p>
        </w:tc>
      </w:tr>
    </w:tbl>
    <w:p w:rsidR="005C791E" w:rsidRDefault="005C791E">
      <w:pPr>
        <w:rPr>
          <w:rFonts w:ascii="Times New Roman" w:hAnsi="Times New Roman" w:cs="Times New Roman"/>
        </w:rPr>
      </w:pPr>
    </w:p>
    <w:p w:rsidR="005C791E" w:rsidRDefault="005C791E" w:rsidP="005C791E">
      <w:pPr>
        <w:rPr>
          <w:rFonts w:ascii="Times New Roman" w:hAnsi="Times New Roman" w:cs="Times New Roman"/>
        </w:rPr>
      </w:pPr>
    </w:p>
    <w:sectPr w:rsidR="005C791E" w:rsidSect="005C791E">
      <w:pgSz w:w="16838" w:h="11906" w:orient="landscape"/>
      <w:pgMar w:top="851"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D6" w:rsidRDefault="007213D6" w:rsidP="00430D1E">
      <w:pPr>
        <w:spacing w:after="0" w:line="240" w:lineRule="auto"/>
      </w:pPr>
      <w:r>
        <w:separator/>
      </w:r>
    </w:p>
  </w:endnote>
  <w:endnote w:type="continuationSeparator" w:id="0">
    <w:p w:rsidR="007213D6" w:rsidRDefault="007213D6" w:rsidP="0043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D6" w:rsidRDefault="007213D6" w:rsidP="00430D1E">
      <w:pPr>
        <w:spacing w:after="0" w:line="240" w:lineRule="auto"/>
      </w:pPr>
      <w:r>
        <w:separator/>
      </w:r>
    </w:p>
  </w:footnote>
  <w:footnote w:type="continuationSeparator" w:id="0">
    <w:p w:rsidR="007213D6" w:rsidRDefault="007213D6" w:rsidP="00430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21DF"/>
    <w:multiLevelType w:val="hybridMultilevel"/>
    <w:tmpl w:val="B63219DE"/>
    <w:lvl w:ilvl="0" w:tplc="2F8A33A6">
      <w:start w:val="1"/>
      <w:numFmt w:val="decimal"/>
      <w:lvlText w:val="%1."/>
      <w:lvlJc w:val="left"/>
      <w:pPr>
        <w:ind w:left="454" w:hanging="360"/>
      </w:pPr>
      <w:rPr>
        <w:rFonts w:hint="default"/>
      </w:rPr>
    </w:lvl>
    <w:lvl w:ilvl="1" w:tplc="40090019" w:tentative="1">
      <w:start w:val="1"/>
      <w:numFmt w:val="lowerLetter"/>
      <w:lvlText w:val="%2."/>
      <w:lvlJc w:val="left"/>
      <w:pPr>
        <w:ind w:left="1174" w:hanging="360"/>
      </w:pPr>
    </w:lvl>
    <w:lvl w:ilvl="2" w:tplc="4009001B" w:tentative="1">
      <w:start w:val="1"/>
      <w:numFmt w:val="lowerRoman"/>
      <w:lvlText w:val="%3."/>
      <w:lvlJc w:val="right"/>
      <w:pPr>
        <w:ind w:left="1894" w:hanging="180"/>
      </w:pPr>
    </w:lvl>
    <w:lvl w:ilvl="3" w:tplc="4009000F" w:tentative="1">
      <w:start w:val="1"/>
      <w:numFmt w:val="decimal"/>
      <w:lvlText w:val="%4."/>
      <w:lvlJc w:val="left"/>
      <w:pPr>
        <w:ind w:left="2614" w:hanging="360"/>
      </w:pPr>
    </w:lvl>
    <w:lvl w:ilvl="4" w:tplc="40090019" w:tentative="1">
      <w:start w:val="1"/>
      <w:numFmt w:val="lowerLetter"/>
      <w:lvlText w:val="%5."/>
      <w:lvlJc w:val="left"/>
      <w:pPr>
        <w:ind w:left="3334" w:hanging="360"/>
      </w:pPr>
    </w:lvl>
    <w:lvl w:ilvl="5" w:tplc="4009001B" w:tentative="1">
      <w:start w:val="1"/>
      <w:numFmt w:val="lowerRoman"/>
      <w:lvlText w:val="%6."/>
      <w:lvlJc w:val="right"/>
      <w:pPr>
        <w:ind w:left="4054" w:hanging="180"/>
      </w:pPr>
    </w:lvl>
    <w:lvl w:ilvl="6" w:tplc="4009000F" w:tentative="1">
      <w:start w:val="1"/>
      <w:numFmt w:val="decimal"/>
      <w:lvlText w:val="%7."/>
      <w:lvlJc w:val="left"/>
      <w:pPr>
        <w:ind w:left="4774" w:hanging="360"/>
      </w:pPr>
    </w:lvl>
    <w:lvl w:ilvl="7" w:tplc="40090019" w:tentative="1">
      <w:start w:val="1"/>
      <w:numFmt w:val="lowerLetter"/>
      <w:lvlText w:val="%8."/>
      <w:lvlJc w:val="left"/>
      <w:pPr>
        <w:ind w:left="5494" w:hanging="360"/>
      </w:pPr>
    </w:lvl>
    <w:lvl w:ilvl="8" w:tplc="4009001B" w:tentative="1">
      <w:start w:val="1"/>
      <w:numFmt w:val="lowerRoman"/>
      <w:lvlText w:val="%9."/>
      <w:lvlJc w:val="right"/>
      <w:pPr>
        <w:ind w:left="6214" w:hanging="180"/>
      </w:pPr>
    </w:lvl>
  </w:abstractNum>
  <w:abstractNum w:abstractNumId="1">
    <w:nsid w:val="3A435654"/>
    <w:multiLevelType w:val="hybridMultilevel"/>
    <w:tmpl w:val="9A10C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20042F"/>
    <w:multiLevelType w:val="hybridMultilevel"/>
    <w:tmpl w:val="535A0FD2"/>
    <w:lvl w:ilvl="0" w:tplc="825A27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3A6F"/>
    <w:rsid w:val="00123BD1"/>
    <w:rsid w:val="0016159A"/>
    <w:rsid w:val="0018016B"/>
    <w:rsid w:val="00180F56"/>
    <w:rsid w:val="00257CC4"/>
    <w:rsid w:val="002D47C2"/>
    <w:rsid w:val="002D59D2"/>
    <w:rsid w:val="00312B1A"/>
    <w:rsid w:val="00316CE8"/>
    <w:rsid w:val="00333BD8"/>
    <w:rsid w:val="00414BF5"/>
    <w:rsid w:val="00430D1E"/>
    <w:rsid w:val="004A6158"/>
    <w:rsid w:val="00543B54"/>
    <w:rsid w:val="005A3A6F"/>
    <w:rsid w:val="005C791E"/>
    <w:rsid w:val="00602A29"/>
    <w:rsid w:val="00624310"/>
    <w:rsid w:val="00636FD0"/>
    <w:rsid w:val="006515A5"/>
    <w:rsid w:val="007213D6"/>
    <w:rsid w:val="007D517F"/>
    <w:rsid w:val="007F499D"/>
    <w:rsid w:val="00836728"/>
    <w:rsid w:val="008475AD"/>
    <w:rsid w:val="00932E96"/>
    <w:rsid w:val="009F732D"/>
    <w:rsid w:val="00B44B6C"/>
    <w:rsid w:val="00C25481"/>
    <w:rsid w:val="00C51B07"/>
    <w:rsid w:val="00CA4D0D"/>
    <w:rsid w:val="00CD6962"/>
    <w:rsid w:val="00D1675B"/>
    <w:rsid w:val="00D66925"/>
    <w:rsid w:val="00FB1D64"/>
    <w:rsid w:val="00FD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0D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0D1E"/>
  </w:style>
  <w:style w:type="paragraph" w:styleId="Footer">
    <w:name w:val="footer"/>
    <w:basedOn w:val="Normal"/>
    <w:link w:val="FooterChar"/>
    <w:uiPriority w:val="99"/>
    <w:semiHidden/>
    <w:unhideWhenUsed/>
    <w:rsid w:val="00430D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D1E"/>
  </w:style>
  <w:style w:type="paragraph" w:styleId="NormalWeb">
    <w:name w:val="Normal (Web)"/>
    <w:basedOn w:val="Normal"/>
    <w:uiPriority w:val="99"/>
    <w:semiHidden/>
    <w:unhideWhenUsed/>
    <w:rsid w:val="00602A29"/>
    <w:pPr>
      <w:spacing w:after="13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A29"/>
    <w:rPr>
      <w:b/>
      <w:bCs/>
      <w:color w:val="1A1A1A"/>
    </w:rPr>
  </w:style>
  <w:style w:type="paragraph" w:styleId="ListParagraph">
    <w:name w:val="List Paragraph"/>
    <w:basedOn w:val="Normal"/>
    <w:uiPriority w:val="34"/>
    <w:qFormat/>
    <w:rsid w:val="00FD3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4C8C-83F6-471F-ABD1-923E0412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athisaya</dc:creator>
  <cp:lastModifiedBy>sunil</cp:lastModifiedBy>
  <cp:revision>3</cp:revision>
  <dcterms:created xsi:type="dcterms:W3CDTF">2021-06-04T07:17:00Z</dcterms:created>
  <dcterms:modified xsi:type="dcterms:W3CDTF">2021-06-05T06:38:00Z</dcterms:modified>
</cp:coreProperties>
</file>